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4"/>
        <w:rPr>
          <w:rFonts w:ascii="Arial" w:eastAsia="PMingLiU-ExtB" w:hAnsi="Arial" w:cs="Arial"/>
          <w:b/>
          <w:caps/>
          <w:sz w:val="28"/>
          <w:szCs w:val="28"/>
          <w:lang w:eastAsia="ru-RU"/>
        </w:rPr>
      </w:pPr>
      <w:r w:rsidRPr="00C7049B">
        <w:rPr>
          <w:rFonts w:ascii="Arial" w:hAnsi="Arial" w:cs="Arial"/>
          <w:sz w:val="28"/>
          <w:szCs w:val="28"/>
        </w:rPr>
        <w:fldChar w:fldCharType="begin"/>
      </w:r>
      <w:r w:rsidRPr="00C7049B">
        <w:rPr>
          <w:rFonts w:ascii="Arial" w:hAnsi="Arial" w:cs="Arial"/>
          <w:sz w:val="28"/>
          <w:szCs w:val="28"/>
        </w:rPr>
        <w:instrText xml:space="preserve"> HYPERLINK "https://mguu.ru/upravlenie-gosudarstvennymi-munitsipalnymi-i-korporativnymi-zakupkami/" \l "panel4" </w:instrText>
      </w:r>
      <w:r w:rsidRPr="00C7049B">
        <w:rPr>
          <w:rFonts w:ascii="Arial" w:hAnsi="Arial" w:cs="Arial"/>
          <w:sz w:val="28"/>
          <w:szCs w:val="28"/>
        </w:rPr>
        <w:fldChar w:fldCharType="separate"/>
      </w:r>
      <w:r w:rsidRPr="00C7049B">
        <w:rPr>
          <w:rFonts w:ascii="Arial" w:eastAsia="PMingLiU-ExtB" w:hAnsi="Arial" w:cs="Arial"/>
          <w:b/>
          <w:caps/>
          <w:sz w:val="28"/>
          <w:szCs w:val="28"/>
          <w:lang w:eastAsia="ru-RU"/>
        </w:rPr>
        <w:t>СТРУКТУРА ПРОГРАММЫ</w:t>
      </w:r>
      <w:r w:rsidRPr="00C7049B">
        <w:rPr>
          <w:rFonts w:ascii="Arial" w:eastAsia="PMingLiU-ExtB" w:hAnsi="Arial" w:cs="Arial"/>
          <w:b/>
          <w:caps/>
          <w:sz w:val="28"/>
          <w:szCs w:val="28"/>
          <w:lang w:eastAsia="ru-RU"/>
        </w:rPr>
        <w:fldChar w:fldCharType="end"/>
      </w:r>
      <w:r w:rsidRPr="00C7049B">
        <w:rPr>
          <w:rFonts w:ascii="Arial" w:eastAsia="PMingLiU-ExtB" w:hAnsi="Arial" w:cs="Arial"/>
          <w:b/>
          <w:caps/>
          <w:sz w:val="28"/>
          <w:szCs w:val="28"/>
          <w:lang w:eastAsia="ru-RU"/>
        </w:rPr>
        <w:t>: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4"/>
        <w:rPr>
          <w:rFonts w:ascii="Arial" w:eastAsia="PMingLiU-ExtB" w:hAnsi="Arial" w:cs="Arial"/>
          <w:sz w:val="28"/>
          <w:szCs w:val="28"/>
          <w:lang w:eastAsia="ru-RU"/>
        </w:rPr>
      </w:pPr>
    </w:p>
    <w:p w:rsidR="007864D8" w:rsidRPr="00C7049B" w:rsidRDefault="007864D8" w:rsidP="007864D8">
      <w:pPr>
        <w:shd w:val="clear" w:color="auto" w:fill="FEFEFE"/>
        <w:spacing w:after="0" w:line="240" w:lineRule="auto"/>
        <w:jc w:val="both"/>
        <w:rPr>
          <w:rFonts w:ascii="Arial" w:eastAsia="PMingLiU-ExtB" w:hAnsi="Arial" w:cs="Arial"/>
          <w:b/>
          <w:bCs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b/>
          <w:bCs/>
          <w:sz w:val="28"/>
          <w:szCs w:val="28"/>
          <w:lang w:eastAsia="ru-RU"/>
        </w:rPr>
        <w:t>МОДУЛЬ 1 «Социальное партнерство: правовая основа и технологии взаимодействия партнеров»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 xml:space="preserve">Правовые основы социального партнерства 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 xml:space="preserve">Трудовое законодательство и регулирование трудовых отношений 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>Коллективные и индивидуальные трудовые споры</w:t>
      </w:r>
    </w:p>
    <w:p w:rsidR="007864D8" w:rsidRPr="00C7049B" w:rsidRDefault="007864D8" w:rsidP="007864D8">
      <w:pPr>
        <w:shd w:val="clear" w:color="auto" w:fill="FFFFFF"/>
        <w:spacing w:after="0" w:line="240" w:lineRule="auto"/>
        <w:ind w:left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</w:p>
    <w:p w:rsidR="007864D8" w:rsidRPr="00C7049B" w:rsidRDefault="007864D8" w:rsidP="007864D8">
      <w:pPr>
        <w:shd w:val="clear" w:color="auto" w:fill="FEFEFE"/>
        <w:spacing w:after="0" w:line="240" w:lineRule="auto"/>
        <w:jc w:val="both"/>
        <w:rPr>
          <w:rFonts w:ascii="Arial" w:eastAsia="PMingLiU-ExtB" w:hAnsi="Arial" w:cs="Arial"/>
          <w:b/>
          <w:bCs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b/>
          <w:bCs/>
          <w:sz w:val="28"/>
          <w:szCs w:val="28"/>
          <w:lang w:eastAsia="ru-RU"/>
        </w:rPr>
        <w:t>МОДУЛЬ 2 «Экономическая политика и заработная плата»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 xml:space="preserve">Инструменты экономической политики и цифровая экономика 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 xml:space="preserve">Организация оплаты труда 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>Регулирование заработной платы</w:t>
      </w:r>
    </w:p>
    <w:p w:rsidR="007864D8" w:rsidRPr="00C7049B" w:rsidRDefault="007864D8" w:rsidP="007864D8">
      <w:pPr>
        <w:shd w:val="clear" w:color="auto" w:fill="FEFEFE"/>
        <w:spacing w:after="0" w:line="240" w:lineRule="auto"/>
        <w:jc w:val="both"/>
        <w:rPr>
          <w:rFonts w:ascii="Arial" w:eastAsia="PMingLiU-ExtB" w:hAnsi="Arial" w:cs="Arial"/>
          <w:b/>
          <w:bCs/>
          <w:sz w:val="28"/>
          <w:szCs w:val="28"/>
          <w:lang w:eastAsia="ru-RU"/>
        </w:rPr>
      </w:pPr>
    </w:p>
    <w:p w:rsidR="007864D8" w:rsidRPr="00C7049B" w:rsidRDefault="007864D8" w:rsidP="007864D8">
      <w:pPr>
        <w:shd w:val="clear" w:color="auto" w:fill="FEFEFE"/>
        <w:spacing w:after="0" w:line="240" w:lineRule="auto"/>
        <w:jc w:val="both"/>
        <w:rPr>
          <w:rFonts w:ascii="Arial" w:eastAsia="PMingLiU-ExtB" w:hAnsi="Arial" w:cs="Arial"/>
          <w:b/>
          <w:bCs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b/>
          <w:bCs/>
          <w:sz w:val="28"/>
          <w:szCs w:val="28"/>
          <w:lang w:eastAsia="ru-RU"/>
        </w:rPr>
        <w:t>МОДУЛЬ 3 «Технология менеджмента в социальном партнерстве»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 xml:space="preserve">Социальное проектирование и управление проектами 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 xml:space="preserve">Технологии управления персоналом </w:t>
      </w:r>
    </w:p>
    <w:p w:rsidR="007864D8" w:rsidRPr="00C7049B" w:rsidRDefault="007864D8" w:rsidP="007864D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" w:eastAsia="PMingLiU-ExtB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ru-RU"/>
        </w:rPr>
        <w:t>Цифровая экономика и актуальные электронные сервисы</w:t>
      </w:r>
    </w:p>
    <w:p w:rsidR="007864D8" w:rsidRPr="00C7049B" w:rsidRDefault="007864D8" w:rsidP="007864D8">
      <w:pPr>
        <w:spacing w:after="0" w:line="240" w:lineRule="auto"/>
        <w:jc w:val="center"/>
        <w:rPr>
          <w:rFonts w:ascii="Arial" w:eastAsia="PMingLiU-ExtB" w:hAnsi="Arial" w:cs="Arial"/>
          <w:sz w:val="28"/>
          <w:szCs w:val="28"/>
          <w:lang w:eastAsia="x-none"/>
        </w:rPr>
      </w:pPr>
    </w:p>
    <w:p w:rsidR="007864D8" w:rsidRPr="00C7049B" w:rsidRDefault="007864D8" w:rsidP="007864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7049B">
        <w:rPr>
          <w:rFonts w:ascii="Arial" w:eastAsia="PMingLiU-ExtB" w:hAnsi="Arial" w:cs="Arial"/>
          <w:b/>
          <w:bCs/>
          <w:sz w:val="28"/>
          <w:szCs w:val="28"/>
          <w:lang w:eastAsia="ru-RU"/>
        </w:rPr>
        <w:t xml:space="preserve">МОДУЛЬ 4 </w:t>
      </w:r>
      <w:r w:rsidRPr="00C7049B">
        <w:rPr>
          <w:rFonts w:ascii="Arial" w:hAnsi="Arial" w:cs="Arial"/>
          <w:b/>
          <w:sz w:val="28"/>
          <w:szCs w:val="28"/>
        </w:rPr>
        <w:t>«Инфраструктура социального партнерства»</w:t>
      </w:r>
    </w:p>
    <w:p w:rsidR="007864D8" w:rsidRPr="00C7049B" w:rsidRDefault="007864D8" w:rsidP="007864D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C7049B">
        <w:rPr>
          <w:rFonts w:ascii="Arial" w:hAnsi="Arial" w:cs="Arial"/>
          <w:b/>
          <w:sz w:val="28"/>
          <w:szCs w:val="28"/>
        </w:rPr>
        <w:t>-</w:t>
      </w:r>
      <w:r w:rsidRPr="00C7049B">
        <w:rPr>
          <w:rFonts w:ascii="Arial" w:hAnsi="Arial" w:cs="Arial"/>
          <w:b/>
          <w:sz w:val="28"/>
          <w:szCs w:val="28"/>
          <w:lang w:eastAsia="ru-RU"/>
        </w:rPr>
        <w:t xml:space="preserve">  </w:t>
      </w:r>
      <w:r w:rsidRPr="00C7049B">
        <w:rPr>
          <w:rFonts w:ascii="Arial" w:hAnsi="Arial" w:cs="Arial"/>
          <w:sz w:val="28"/>
          <w:szCs w:val="28"/>
          <w:lang w:eastAsia="ru-RU"/>
        </w:rPr>
        <w:t>Вызовы будущего и социальное партнерство</w:t>
      </w:r>
    </w:p>
    <w:p w:rsidR="007864D8" w:rsidRPr="00C7049B" w:rsidRDefault="007864D8" w:rsidP="007864D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7049B">
        <w:rPr>
          <w:rFonts w:ascii="Arial" w:hAnsi="Arial" w:cs="Arial"/>
          <w:sz w:val="28"/>
          <w:szCs w:val="28"/>
          <w:lang w:eastAsia="ru-RU"/>
        </w:rPr>
        <w:t>-</w:t>
      </w:r>
      <w:r w:rsidRPr="00C7049B">
        <w:rPr>
          <w:rFonts w:ascii="Arial" w:hAnsi="Arial" w:cs="Arial"/>
          <w:sz w:val="28"/>
          <w:szCs w:val="28"/>
          <w:shd w:val="clear" w:color="auto" w:fill="FFFFFF"/>
        </w:rPr>
        <w:t xml:space="preserve">  Социальное партнерство - международный формат</w:t>
      </w:r>
    </w:p>
    <w:p w:rsidR="007864D8" w:rsidRPr="00C7049B" w:rsidRDefault="007864D8" w:rsidP="007864D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C7049B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C7049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 Прогнозирование инновационного развития отраслей и региона в условиях цифровой трансформации экономики</w:t>
      </w:r>
    </w:p>
    <w:p w:rsidR="007864D8" w:rsidRPr="00C7049B" w:rsidRDefault="007864D8" w:rsidP="007864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-</w:t>
      </w:r>
      <w:r w:rsidRPr="00C7049B">
        <w:rPr>
          <w:rFonts w:ascii="Arial" w:hAnsi="Arial" w:cs="Arial"/>
          <w:sz w:val="28"/>
          <w:szCs w:val="28"/>
        </w:rPr>
        <w:t xml:space="preserve">  Инновационные технологии социального партнерства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eastAsia="PMingLiU-ExtB" w:hAnsi="Arial" w:cs="Arial"/>
          <w:b/>
          <w:bCs/>
          <w:color w:val="C00000"/>
          <w:sz w:val="28"/>
          <w:szCs w:val="28"/>
          <w:lang w:eastAsia="ru-RU"/>
        </w:rPr>
      </w:pP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7049B">
        <w:rPr>
          <w:rFonts w:ascii="Arial" w:eastAsia="PMingLiU-ExtB" w:hAnsi="Arial" w:cs="Arial"/>
          <w:b/>
          <w:sz w:val="28"/>
          <w:szCs w:val="28"/>
          <w:lang w:eastAsia="x-none"/>
        </w:rPr>
        <w:t>Модуль 5</w:t>
      </w:r>
      <w:r w:rsidRPr="00C7049B">
        <w:rPr>
          <w:rFonts w:ascii="Arial" w:eastAsia="PMingLiU-ExtB" w:hAnsi="Arial" w:cs="Arial"/>
          <w:sz w:val="28"/>
          <w:szCs w:val="28"/>
          <w:lang w:eastAsia="x-none"/>
        </w:rPr>
        <w:t xml:space="preserve"> </w:t>
      </w:r>
      <w:r w:rsidRPr="00C7049B">
        <w:rPr>
          <w:rFonts w:ascii="Arial" w:hAnsi="Arial" w:cs="Arial"/>
          <w:b/>
          <w:sz w:val="28"/>
          <w:szCs w:val="28"/>
        </w:rPr>
        <w:t>«Социально-экономическая защита»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</w:rPr>
        <w:t>-  Социальная защита населения в РФ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</w:rPr>
        <w:t>-  Обязательное социальное страхование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</w:rPr>
        <w:t>-  Система обязательного пенсионного страхования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7049B">
        <w:rPr>
          <w:rFonts w:ascii="Arial" w:hAnsi="Arial" w:cs="Arial"/>
          <w:b/>
          <w:sz w:val="28"/>
          <w:szCs w:val="28"/>
        </w:rPr>
        <w:t>Модуль 6  «Рынок труда и обеспечение занятости»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C7049B">
        <w:rPr>
          <w:rFonts w:ascii="Arial" w:hAnsi="Arial" w:cs="Arial"/>
          <w:b/>
          <w:sz w:val="28"/>
          <w:szCs w:val="28"/>
        </w:rPr>
        <w:t>-</w:t>
      </w:r>
      <w:r w:rsidRPr="00C7049B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C7049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Социальный диалог и государственная политика в сфере занятости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C7049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Pr="00C7049B">
        <w:rPr>
          <w:rFonts w:ascii="Arial" w:hAnsi="Arial" w:cs="Arial"/>
          <w:sz w:val="28"/>
          <w:szCs w:val="28"/>
          <w:lang w:eastAsia="ru-RU"/>
        </w:rPr>
        <w:t xml:space="preserve"> Национальная система квалификаций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C7049B">
        <w:rPr>
          <w:rFonts w:ascii="Arial" w:hAnsi="Arial" w:cs="Arial"/>
          <w:sz w:val="28"/>
          <w:szCs w:val="28"/>
          <w:lang w:eastAsia="ru-RU"/>
        </w:rPr>
        <w:t>-  Получение новых профессиональных компетенций</w:t>
      </w:r>
    </w:p>
    <w:p w:rsidR="007864D8" w:rsidRPr="00C7049B" w:rsidRDefault="00EE5DA6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7864D8" w:rsidRPr="00C7049B">
        <w:rPr>
          <w:rFonts w:ascii="Arial" w:hAnsi="Arial" w:cs="Arial"/>
          <w:sz w:val="28"/>
          <w:szCs w:val="28"/>
          <w:lang w:eastAsia="ru-RU"/>
        </w:rPr>
        <w:t>Профессионалы будущего: ключевые компетенции для успешной трудовой деятельности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ru-RU"/>
        </w:rPr>
      </w:pPr>
    </w:p>
    <w:p w:rsidR="007864D8" w:rsidRPr="00C7049B" w:rsidRDefault="007864D8" w:rsidP="007864D8">
      <w:pPr>
        <w:spacing w:after="0" w:line="240" w:lineRule="auto"/>
        <w:ind w:right="142"/>
        <w:rPr>
          <w:rFonts w:ascii="Arial" w:hAnsi="Arial" w:cs="Arial"/>
          <w:b/>
          <w:kern w:val="24"/>
          <w:sz w:val="28"/>
          <w:szCs w:val="28"/>
        </w:rPr>
      </w:pPr>
      <w:r w:rsidRPr="00C7049B">
        <w:rPr>
          <w:rFonts w:ascii="Arial" w:hAnsi="Arial" w:cs="Arial"/>
          <w:b/>
          <w:sz w:val="28"/>
          <w:szCs w:val="28"/>
          <w:lang w:eastAsia="ru-RU"/>
        </w:rPr>
        <w:t xml:space="preserve">Модуль 7 </w:t>
      </w:r>
      <w:r w:rsidRPr="00C7049B">
        <w:rPr>
          <w:rFonts w:ascii="Arial" w:hAnsi="Arial" w:cs="Arial"/>
          <w:b/>
          <w:kern w:val="24"/>
          <w:sz w:val="28"/>
          <w:szCs w:val="28"/>
        </w:rPr>
        <w:t>«Молодежная политика: развитие социальной инфраструктуры»</w:t>
      </w:r>
    </w:p>
    <w:p w:rsidR="007864D8" w:rsidRPr="00C7049B" w:rsidRDefault="007864D8" w:rsidP="007864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7049B">
        <w:rPr>
          <w:rFonts w:ascii="Arial" w:eastAsia="PMingLiU-ExtB" w:hAnsi="Arial" w:cs="Arial"/>
          <w:sz w:val="28"/>
          <w:szCs w:val="28"/>
          <w:lang w:eastAsia="x-none"/>
        </w:rPr>
        <w:t xml:space="preserve">- </w:t>
      </w:r>
      <w:r w:rsidRPr="00C7049B">
        <w:rPr>
          <w:rFonts w:ascii="Arial" w:hAnsi="Arial" w:cs="Arial"/>
          <w:sz w:val="28"/>
          <w:szCs w:val="28"/>
          <w:lang w:eastAsia="ru-RU"/>
        </w:rPr>
        <w:t>Стратегия молодежной политики МФП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C7049B">
        <w:rPr>
          <w:rFonts w:ascii="Arial" w:eastAsia="PMingLiU-ExtB" w:hAnsi="Arial" w:cs="Arial"/>
          <w:sz w:val="28"/>
          <w:szCs w:val="28"/>
          <w:lang w:eastAsia="x-none"/>
        </w:rPr>
        <w:t>-</w:t>
      </w:r>
      <w:r w:rsidR="00EE5DA6">
        <w:rPr>
          <w:rFonts w:ascii="Arial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049B">
        <w:rPr>
          <w:rFonts w:ascii="Arial" w:hAnsi="Arial" w:cs="Arial"/>
          <w:sz w:val="28"/>
          <w:szCs w:val="28"/>
          <w:lang w:eastAsia="ru-RU"/>
        </w:rPr>
        <w:t>Эффективная профессиональная социализация молодежи: цифровая экономика и профессии будущего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  <w:lang w:eastAsia="ru-RU"/>
        </w:rPr>
        <w:t>-</w:t>
      </w:r>
      <w:r w:rsidRPr="00C7049B">
        <w:rPr>
          <w:rFonts w:ascii="Arial" w:hAnsi="Arial" w:cs="Arial"/>
          <w:sz w:val="28"/>
          <w:szCs w:val="28"/>
        </w:rPr>
        <w:t xml:space="preserve"> Молодежные </w:t>
      </w:r>
      <w:proofErr w:type="spellStart"/>
      <w:r w:rsidRPr="00C7049B">
        <w:rPr>
          <w:rFonts w:ascii="Arial" w:hAnsi="Arial" w:cs="Arial"/>
          <w:sz w:val="28"/>
          <w:szCs w:val="28"/>
        </w:rPr>
        <w:t>стартапы</w:t>
      </w:r>
      <w:proofErr w:type="spellEnd"/>
      <w:r w:rsidRPr="00C7049B">
        <w:rPr>
          <w:rFonts w:ascii="Arial" w:hAnsi="Arial" w:cs="Arial"/>
          <w:sz w:val="28"/>
          <w:szCs w:val="28"/>
        </w:rPr>
        <w:t>: от идеи до бизнеса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7049B">
        <w:rPr>
          <w:rFonts w:ascii="Arial" w:hAnsi="Arial" w:cs="Arial"/>
          <w:b/>
          <w:sz w:val="28"/>
          <w:szCs w:val="28"/>
        </w:rPr>
        <w:t xml:space="preserve">Модуль 8 </w:t>
      </w:r>
      <w:r w:rsidRPr="00C7049B">
        <w:rPr>
          <w:rFonts w:ascii="Arial" w:hAnsi="Arial" w:cs="Arial"/>
          <w:b/>
          <w:sz w:val="28"/>
          <w:szCs w:val="28"/>
          <w:lang w:eastAsia="ru-RU"/>
        </w:rPr>
        <w:t>«Экологическая безопасность и охрана труда</w:t>
      </w:r>
      <w:r w:rsidRPr="00C7049B">
        <w:rPr>
          <w:rFonts w:ascii="Arial" w:hAnsi="Arial" w:cs="Arial"/>
          <w:b/>
          <w:sz w:val="28"/>
          <w:szCs w:val="28"/>
        </w:rPr>
        <w:t>»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b/>
          <w:sz w:val="28"/>
          <w:szCs w:val="28"/>
        </w:rPr>
        <w:t xml:space="preserve">- </w:t>
      </w:r>
      <w:r w:rsidRPr="00C7049B">
        <w:rPr>
          <w:rFonts w:ascii="Arial" w:hAnsi="Arial" w:cs="Arial"/>
          <w:sz w:val="28"/>
          <w:szCs w:val="28"/>
        </w:rPr>
        <w:t>Государство и экология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</w:rPr>
        <w:t>- Экологическая безопасность и охрана труда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</w:rPr>
        <w:lastRenderedPageBreak/>
        <w:t>- Экологическая безопасность и здоровье человека</w:t>
      </w:r>
    </w:p>
    <w:p w:rsidR="007864D8" w:rsidRPr="00C7049B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C7049B">
        <w:rPr>
          <w:rFonts w:ascii="Arial" w:hAnsi="Arial" w:cs="Arial"/>
          <w:sz w:val="28"/>
          <w:szCs w:val="28"/>
        </w:rPr>
        <w:t>- Защита окружающей среды</w:t>
      </w:r>
    </w:p>
    <w:p w:rsidR="007864D8" w:rsidRPr="00AF6FB5" w:rsidRDefault="007864D8" w:rsidP="007864D8">
      <w:pPr>
        <w:shd w:val="clear" w:color="auto" w:fill="FFFFFF"/>
        <w:spacing w:after="0" w:line="240" w:lineRule="auto"/>
        <w:jc w:val="both"/>
        <w:outlineLvl w:val="0"/>
        <w:rPr>
          <w:rFonts w:ascii="Cambria" w:eastAsia="PMingLiU-ExtB" w:hAnsi="Cambria" w:cs="Times New Roman"/>
          <w:sz w:val="24"/>
          <w:szCs w:val="24"/>
          <w:lang w:eastAsia="x-none"/>
        </w:rPr>
      </w:pPr>
    </w:p>
    <w:p w:rsidR="004E48D3" w:rsidRDefault="004E48D3"/>
    <w:sectPr w:rsidR="004E48D3" w:rsidSect="00C66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5DE"/>
    <w:multiLevelType w:val="multilevel"/>
    <w:tmpl w:val="8D3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1"/>
    <w:rsid w:val="004E48D3"/>
    <w:rsid w:val="005161E1"/>
    <w:rsid w:val="007864D8"/>
    <w:rsid w:val="00E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И. Раков</dc:creator>
  <cp:lastModifiedBy>Алина М. Хомутова</cp:lastModifiedBy>
  <cp:revision>2</cp:revision>
  <dcterms:created xsi:type="dcterms:W3CDTF">2021-03-01T08:55:00Z</dcterms:created>
  <dcterms:modified xsi:type="dcterms:W3CDTF">2021-03-01T08:55:00Z</dcterms:modified>
</cp:coreProperties>
</file>